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F3E52" w14:textId="77777777" w:rsidR="00790EBD" w:rsidRPr="00260620" w:rsidRDefault="00260620" w:rsidP="00790EBD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>
        <w:rPr>
          <w:rFonts w:cs="Times New Roman"/>
          <w:b/>
          <w:sz w:val="36"/>
          <w:szCs w:val="36"/>
          <w:lang w:val="en-US"/>
        </w:rPr>
        <w:t>Bukti</w:t>
      </w:r>
    </w:p>
    <w:p w14:paraId="1466B8EB" w14:textId="77777777" w:rsidR="00154BE7" w:rsidRDefault="00260620" w:rsidP="00790EBD">
      <w:pPr>
        <w:spacing w:after="0" w:line="240" w:lineRule="auto"/>
        <w:jc w:val="center"/>
      </w:pPr>
      <w:r>
        <w:rPr>
          <w:rFonts w:cs="Times New Roman"/>
          <w:b/>
          <w:sz w:val="36"/>
          <w:szCs w:val="36"/>
          <w:lang w:val="en-US"/>
        </w:rPr>
        <w:t xml:space="preserve">Kuesioner </w:t>
      </w:r>
      <w:r>
        <w:rPr>
          <w:rFonts w:cs="Times New Roman"/>
          <w:b/>
          <w:sz w:val="36"/>
          <w:szCs w:val="36"/>
        </w:rPr>
        <w:t>UI GreenMetric</w:t>
      </w:r>
    </w:p>
    <w:p w14:paraId="43D0BCC7" w14:textId="77777777" w:rsidR="00790EBD" w:rsidRDefault="00790EBD" w:rsidP="00154BE7">
      <w:pPr>
        <w:tabs>
          <w:tab w:val="left" w:pos="1134"/>
          <w:tab w:val="left" w:pos="1418"/>
        </w:tabs>
        <w:spacing w:after="0" w:line="240" w:lineRule="auto"/>
      </w:pPr>
    </w:p>
    <w:p w14:paraId="39E6FAFB" w14:textId="77777777" w:rsidR="00260620" w:rsidRDefault="00260620" w:rsidP="00260620">
      <w:pPr>
        <w:tabs>
          <w:tab w:val="left" w:pos="1134"/>
          <w:tab w:val="left" w:pos="1418"/>
        </w:tabs>
        <w:spacing w:after="0" w:line="240" w:lineRule="auto"/>
      </w:pPr>
      <w:r>
        <w:rPr>
          <w:lang w:val="en-US"/>
        </w:rPr>
        <w:t>Fakultas</w:t>
      </w:r>
      <w:r>
        <w:tab/>
      </w:r>
      <w:r>
        <w:tab/>
        <w:t>:</w:t>
      </w:r>
      <w:r>
        <w:rPr>
          <w:lang w:val="en-US"/>
        </w:rPr>
        <w:t xml:space="preserve"> </w:t>
      </w:r>
      <w:r>
        <w:t>...</w:t>
      </w:r>
    </w:p>
    <w:p w14:paraId="6D373D1B" w14:textId="77777777" w:rsidR="00260620" w:rsidRDefault="00260620" w:rsidP="00260620">
      <w:pPr>
        <w:tabs>
          <w:tab w:val="left" w:pos="1134"/>
          <w:tab w:val="left" w:pos="1418"/>
        </w:tabs>
        <w:spacing w:after="0" w:line="240" w:lineRule="auto"/>
        <w:rPr>
          <w:lang w:val="en-US"/>
        </w:rPr>
      </w:pPr>
      <w:r>
        <w:rPr>
          <w:lang w:val="en-US"/>
        </w:rPr>
        <w:t>Web Address</w:t>
      </w:r>
      <w:r>
        <w:rPr>
          <w:lang w:val="en-US"/>
        </w:rPr>
        <w:tab/>
        <w:t>: …</w:t>
      </w:r>
    </w:p>
    <w:p w14:paraId="7B303169" w14:textId="77777777" w:rsidR="00260620" w:rsidRDefault="00260620" w:rsidP="00260620">
      <w:pPr>
        <w:spacing w:after="0" w:line="240" w:lineRule="auto"/>
      </w:pPr>
    </w:p>
    <w:p w14:paraId="02E48C0C" w14:textId="77777777" w:rsidR="00260620" w:rsidRDefault="00260620" w:rsidP="00260620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[5] Transportasi</w:t>
      </w:r>
    </w:p>
    <w:p w14:paraId="14DD686D" w14:textId="77777777" w:rsidR="00260620" w:rsidRDefault="00260620" w:rsidP="00260620">
      <w:pPr>
        <w:spacing w:after="0" w:line="240" w:lineRule="auto"/>
      </w:pPr>
    </w:p>
    <w:p w14:paraId="0CFBDCB1" w14:textId="057368E2" w:rsidR="00154BE7" w:rsidRPr="009D3165" w:rsidRDefault="00260620" w:rsidP="00260620">
      <w:pPr>
        <w:spacing w:after="0" w:line="240" w:lineRule="auto"/>
        <w:rPr>
          <w:b/>
          <w:lang w:val="en-US"/>
        </w:rPr>
      </w:pPr>
      <w:r>
        <w:rPr>
          <w:b/>
        </w:rPr>
        <w:t>[</w:t>
      </w:r>
      <w:r>
        <w:rPr>
          <w:b/>
          <w:lang w:val="en-US"/>
        </w:rPr>
        <w:t>5.</w:t>
      </w:r>
      <w:r w:rsidR="00AC3115">
        <w:rPr>
          <w:b/>
          <w:lang w:val="en-US"/>
        </w:rPr>
        <w:t>15</w:t>
      </w:r>
      <w:r>
        <w:rPr>
          <w:b/>
        </w:rPr>
        <w:t>]</w:t>
      </w:r>
      <w:r>
        <w:t xml:space="preserve"> </w:t>
      </w:r>
      <w:r w:rsidR="00AC3115" w:rsidRPr="00AC3115">
        <w:rPr>
          <w:b/>
          <w:lang w:val="en-US"/>
        </w:rPr>
        <w:t>Inisiatif pembatasan jumlah kendaraan bermotor pribadi yang memasuki kawasan Fakultas</w:t>
      </w:r>
    </w:p>
    <w:p w14:paraId="354E3A88" w14:textId="77777777" w:rsidR="00154BE7" w:rsidRDefault="00154BE7" w:rsidP="00154BE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1"/>
        <w:gridCol w:w="4963"/>
      </w:tblGrid>
      <w:tr w:rsidR="009471FD" w14:paraId="76CF38A6" w14:textId="77777777" w:rsidTr="00535CB7">
        <w:tc>
          <w:tcPr>
            <w:tcW w:w="4891" w:type="dxa"/>
            <w:vAlign w:val="bottom"/>
          </w:tcPr>
          <w:p w14:paraId="15285125" w14:textId="0A3846A5" w:rsidR="009471FD" w:rsidRDefault="009471FD" w:rsidP="009471FD">
            <w:pPr>
              <w:jc w:val="center"/>
            </w:pPr>
            <w:r w:rsidRPr="00F83737">
              <w:rPr>
                <w:rFonts w:cstheme="minorHAnsi"/>
                <w:noProof/>
              </w:rPr>
              <w:drawing>
                <wp:inline distT="0" distB="0" distL="0" distR="0" wp14:anchorId="2BFADD4B" wp14:editId="5208464F">
                  <wp:extent cx="2349500" cy="1414145"/>
                  <wp:effectExtent l="0" t="0" r="0" b="0"/>
                  <wp:docPr id="60" name="Picture 60" descr="New Picture (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ambar 5" descr="New Picture (3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0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Align w:val="bottom"/>
          </w:tcPr>
          <w:p w14:paraId="46BDB4D5" w14:textId="5D23F1C2" w:rsidR="009471FD" w:rsidRDefault="009471FD" w:rsidP="009471FD">
            <w:pPr>
              <w:jc w:val="center"/>
            </w:pPr>
            <w:r w:rsidRPr="00F83737">
              <w:rPr>
                <w:rFonts w:cstheme="minorHAnsi"/>
                <w:noProof/>
              </w:rPr>
              <w:drawing>
                <wp:inline distT="0" distB="0" distL="0" distR="0" wp14:anchorId="46FE8647" wp14:editId="2D7233BA">
                  <wp:extent cx="2137129" cy="1410428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21" cy="1413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1FD" w14:paraId="40FD5377" w14:textId="77777777" w:rsidTr="00535CB7">
        <w:tc>
          <w:tcPr>
            <w:tcW w:w="4891" w:type="dxa"/>
            <w:vAlign w:val="center"/>
          </w:tcPr>
          <w:p w14:paraId="06BD4061" w14:textId="5A9B9C5B" w:rsidR="009471FD" w:rsidRDefault="009471FD" w:rsidP="009471F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Contoh shuttle fakultas</w:t>
            </w:r>
            <w:r w:rsidRPr="00F83737">
              <w:rPr>
                <w:rFonts w:cstheme="minorHAnsi"/>
                <w:lang w:val="en-US"/>
              </w:rPr>
              <w:t xml:space="preserve"> (Universitas Indonesia, Indonesia)</w:t>
            </w:r>
          </w:p>
        </w:tc>
        <w:tc>
          <w:tcPr>
            <w:tcW w:w="4963" w:type="dxa"/>
            <w:vAlign w:val="center"/>
          </w:tcPr>
          <w:p w14:paraId="255B7752" w14:textId="4B038E76" w:rsidR="009471FD" w:rsidRDefault="009471FD" w:rsidP="009471F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Sepeda </w:t>
            </w:r>
            <w:r w:rsidR="000562C0">
              <w:rPr>
                <w:rFonts w:cstheme="minorHAnsi"/>
                <w:lang w:val="en-US"/>
              </w:rPr>
              <w:t>untuk di sewa gratis</w:t>
            </w:r>
            <w:r w:rsidRPr="00F83737">
              <w:rPr>
                <w:rFonts w:cstheme="minorHAnsi"/>
                <w:lang w:val="en-US"/>
              </w:rPr>
              <w:t xml:space="preserve"> (Universitas Indonesia, Indonesia)</w:t>
            </w:r>
          </w:p>
        </w:tc>
      </w:tr>
    </w:tbl>
    <w:p w14:paraId="4B9955C6" w14:textId="77777777" w:rsidR="00154BE7" w:rsidRDefault="00154BE7" w:rsidP="00154BE7">
      <w:pPr>
        <w:spacing w:after="0" w:line="240" w:lineRule="auto"/>
      </w:pPr>
    </w:p>
    <w:p w14:paraId="547C7351" w14:textId="77777777" w:rsidR="00154BE7" w:rsidRDefault="00260620" w:rsidP="00154BE7">
      <w:pPr>
        <w:spacing w:after="0" w:line="240" w:lineRule="auto"/>
      </w:pPr>
      <w:r>
        <w:rPr>
          <w:lang w:val="en-US"/>
        </w:rPr>
        <w:t>Deskripsi</w:t>
      </w:r>
      <w:r w:rsidR="00154BE7">
        <w:t>:</w:t>
      </w:r>
    </w:p>
    <w:p w14:paraId="35A76B44" w14:textId="04B73997" w:rsidR="00154BE7" w:rsidRDefault="009471FD" w:rsidP="000D2F87">
      <w:pPr>
        <w:spacing w:after="0" w:line="240" w:lineRule="auto"/>
        <w:rPr>
          <w:bCs/>
          <w:lang w:val="en-US"/>
        </w:rPr>
      </w:pPr>
      <w:r w:rsidRPr="009471FD">
        <w:rPr>
          <w:bCs/>
          <w:lang w:val="en-US"/>
        </w:rPr>
        <w:t>Inisiatif pembatasan jumlah kendaraan bermotor pribadi yang memasuki kawasan Fakultas</w:t>
      </w:r>
      <w:r>
        <w:rPr>
          <w:bCs/>
          <w:lang w:val="en-US"/>
        </w:rPr>
        <w:t>:</w:t>
      </w:r>
    </w:p>
    <w:p w14:paraId="04290A3C" w14:textId="588BCEA5" w:rsidR="009471FD" w:rsidRPr="009471FD" w:rsidRDefault="009471FD" w:rsidP="009471F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  <w:lang w:val="en-US"/>
        </w:rPr>
        <w:t>Shuttle dari fakultas</w:t>
      </w:r>
    </w:p>
    <w:p w14:paraId="06837540" w14:textId="6C03C963" w:rsidR="009471FD" w:rsidRPr="000562C0" w:rsidRDefault="000562C0" w:rsidP="009471F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rFonts w:cstheme="minorHAnsi"/>
          <w:lang w:val="en-US"/>
        </w:rPr>
        <w:t>Sepeda untuk di sewa gratis</w:t>
      </w:r>
    </w:p>
    <w:p w14:paraId="6851C570" w14:textId="0FB0249B" w:rsidR="000562C0" w:rsidRPr="000562C0" w:rsidRDefault="000562C0" w:rsidP="009471F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  <w:lang w:val="en-US"/>
        </w:rPr>
        <w:t>Berjalan</w:t>
      </w:r>
    </w:p>
    <w:p w14:paraId="7378F92A" w14:textId="25E68C02" w:rsidR="000562C0" w:rsidRPr="000562C0" w:rsidRDefault="000562C0" w:rsidP="009471F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  <w:lang w:val="en-US"/>
        </w:rPr>
        <w:t>Sharing mobil</w:t>
      </w:r>
    </w:p>
    <w:p w14:paraId="1895E978" w14:textId="63610AC7" w:rsidR="000562C0" w:rsidRPr="009471FD" w:rsidRDefault="00F56A4A" w:rsidP="009471FD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  <w:lang w:val="en-US"/>
        </w:rPr>
        <w:t>Atau yang lain, untuk dijelaskan</w:t>
      </w:r>
      <w:bookmarkStart w:id="0" w:name="_GoBack"/>
      <w:bookmarkEnd w:id="0"/>
    </w:p>
    <w:p w14:paraId="72CACFEA" w14:textId="77777777" w:rsidR="0075518B" w:rsidRDefault="0075518B" w:rsidP="00010595">
      <w:pPr>
        <w:spacing w:after="0" w:line="240" w:lineRule="auto"/>
        <w:rPr>
          <w:sz w:val="28"/>
          <w:szCs w:val="28"/>
        </w:rPr>
      </w:pPr>
    </w:p>
    <w:sectPr w:rsidR="0075518B" w:rsidSect="00D00BD2">
      <w:headerReference w:type="default" r:id="rId9"/>
      <w:pgSz w:w="11906" w:h="16838" w:code="9"/>
      <w:pgMar w:top="1560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B65F" w14:textId="77777777" w:rsidR="00617E33" w:rsidRDefault="00617E33" w:rsidP="00E848DA">
      <w:pPr>
        <w:spacing w:after="0" w:line="240" w:lineRule="auto"/>
      </w:pPr>
      <w:r>
        <w:separator/>
      </w:r>
    </w:p>
  </w:endnote>
  <w:endnote w:type="continuationSeparator" w:id="0">
    <w:p w14:paraId="42DDE9C6" w14:textId="77777777" w:rsidR="00617E33" w:rsidRDefault="00617E33" w:rsidP="00E8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929AC" w14:textId="77777777" w:rsidR="00617E33" w:rsidRDefault="00617E33" w:rsidP="00E848DA">
      <w:pPr>
        <w:spacing w:after="0" w:line="240" w:lineRule="auto"/>
      </w:pPr>
      <w:r>
        <w:separator/>
      </w:r>
    </w:p>
  </w:footnote>
  <w:footnote w:type="continuationSeparator" w:id="0">
    <w:p w14:paraId="7B446215" w14:textId="77777777" w:rsidR="00617E33" w:rsidRDefault="00617E33" w:rsidP="00E84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FE7D6" w14:textId="77777777" w:rsidR="00E848DA" w:rsidRPr="00D51AB6" w:rsidRDefault="00D51AB6" w:rsidP="00D51AB6">
    <w:pPr>
      <w:pStyle w:val="Header"/>
    </w:pPr>
    <w:r w:rsidRPr="00D51AB6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D788E3" wp14:editId="18AB5E35">
          <wp:simplePos x="0" y="0"/>
          <wp:positionH relativeFrom="column">
            <wp:posOffset>5029200</wp:posOffset>
          </wp:positionH>
          <wp:positionV relativeFrom="paragraph">
            <wp:posOffset>-372110</wp:posOffset>
          </wp:positionV>
          <wp:extent cx="1228725" cy="810260"/>
          <wp:effectExtent l="0" t="0" r="9525" b="8890"/>
          <wp:wrapNone/>
          <wp:docPr id="8" name="Gambar 3" descr="C:\Users\GreenMetric-PC\AppData\Local\Microsoft\Windows\INetCache\Content.Word\logo_gm_smal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1AB6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9E6C2" wp14:editId="0B26493E">
              <wp:simplePos x="0" y="0"/>
              <wp:positionH relativeFrom="column">
                <wp:posOffset>0</wp:posOffset>
              </wp:positionH>
              <wp:positionV relativeFrom="paragraph">
                <wp:posOffset>-133985</wp:posOffset>
              </wp:positionV>
              <wp:extent cx="1238250" cy="638175"/>
              <wp:effectExtent l="0" t="0" r="19050" b="28575"/>
              <wp:wrapNone/>
              <wp:docPr id="2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47BCE" w14:textId="77777777" w:rsidR="00D51AB6" w:rsidRPr="00B1346C" w:rsidRDefault="00260620" w:rsidP="00D51AB6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Logo Fakultas</w:t>
                          </w:r>
                        </w:p>
                        <w:p w14:paraId="309E8097" w14:textId="77777777" w:rsidR="00D51AB6" w:rsidRPr="00B1346C" w:rsidRDefault="00D51AB6" w:rsidP="00D51AB6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497ED" id="Persegi Panjang 2" o:spid="_x0000_s1026" style="position:absolute;margin-left:0;margin-top:-10.55pt;width:97.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" fillcolor="white [3201]" strokecolor="#92d050" strokeweight="2pt">
              <v:textbox>
                <w:txbxContent>
                  <w:p w:rsidR="00D51AB6" w:rsidRPr="00B1346C" w:rsidRDefault="00260620" w:rsidP="00D51AB6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Logo Fakultas</w:t>
                    </w:r>
                  </w:p>
                  <w:p w:rsidR="00D51AB6" w:rsidRPr="00B1346C" w:rsidRDefault="00D51AB6" w:rsidP="00D51AB6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4458B"/>
    <w:multiLevelType w:val="hybridMultilevel"/>
    <w:tmpl w:val="2ACC5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468E"/>
    <w:rsid w:val="00010595"/>
    <w:rsid w:val="000562C0"/>
    <w:rsid w:val="000815F1"/>
    <w:rsid w:val="00086704"/>
    <w:rsid w:val="00097705"/>
    <w:rsid w:val="000D2F87"/>
    <w:rsid w:val="00104228"/>
    <w:rsid w:val="001422E2"/>
    <w:rsid w:val="00154BE7"/>
    <w:rsid w:val="00154CA1"/>
    <w:rsid w:val="00183769"/>
    <w:rsid w:val="001A1CEE"/>
    <w:rsid w:val="001D326C"/>
    <w:rsid w:val="001E142B"/>
    <w:rsid w:val="0020293D"/>
    <w:rsid w:val="00217403"/>
    <w:rsid w:val="00260620"/>
    <w:rsid w:val="002E7574"/>
    <w:rsid w:val="00331B0C"/>
    <w:rsid w:val="00337104"/>
    <w:rsid w:val="003D75E4"/>
    <w:rsid w:val="004042DF"/>
    <w:rsid w:val="00453878"/>
    <w:rsid w:val="004544B8"/>
    <w:rsid w:val="004A47BD"/>
    <w:rsid w:val="004D0469"/>
    <w:rsid w:val="00535CB7"/>
    <w:rsid w:val="00546839"/>
    <w:rsid w:val="00555364"/>
    <w:rsid w:val="005F705E"/>
    <w:rsid w:val="00617E33"/>
    <w:rsid w:val="00630913"/>
    <w:rsid w:val="0068713A"/>
    <w:rsid w:val="006F0082"/>
    <w:rsid w:val="00700AD5"/>
    <w:rsid w:val="00706679"/>
    <w:rsid w:val="00723A5D"/>
    <w:rsid w:val="00724A22"/>
    <w:rsid w:val="007356BB"/>
    <w:rsid w:val="0075518B"/>
    <w:rsid w:val="00780522"/>
    <w:rsid w:val="00790EBD"/>
    <w:rsid w:val="007C11BA"/>
    <w:rsid w:val="00852F5A"/>
    <w:rsid w:val="0085750E"/>
    <w:rsid w:val="00890FE6"/>
    <w:rsid w:val="009471FD"/>
    <w:rsid w:val="00947D18"/>
    <w:rsid w:val="009548CE"/>
    <w:rsid w:val="009A2101"/>
    <w:rsid w:val="009D3165"/>
    <w:rsid w:val="00A36C48"/>
    <w:rsid w:val="00A640A4"/>
    <w:rsid w:val="00A7082C"/>
    <w:rsid w:val="00A90CAE"/>
    <w:rsid w:val="00AC3115"/>
    <w:rsid w:val="00B67472"/>
    <w:rsid w:val="00BA7BC9"/>
    <w:rsid w:val="00BB2C2A"/>
    <w:rsid w:val="00BE5A9C"/>
    <w:rsid w:val="00C137AC"/>
    <w:rsid w:val="00C9253B"/>
    <w:rsid w:val="00CB08EE"/>
    <w:rsid w:val="00D00BD2"/>
    <w:rsid w:val="00D325BA"/>
    <w:rsid w:val="00D51AB6"/>
    <w:rsid w:val="00D879B7"/>
    <w:rsid w:val="00DB32E5"/>
    <w:rsid w:val="00DE6CF1"/>
    <w:rsid w:val="00DF56A6"/>
    <w:rsid w:val="00E17824"/>
    <w:rsid w:val="00E22EEF"/>
    <w:rsid w:val="00E61EF2"/>
    <w:rsid w:val="00E76A0D"/>
    <w:rsid w:val="00E848DA"/>
    <w:rsid w:val="00E8704C"/>
    <w:rsid w:val="00E870BD"/>
    <w:rsid w:val="00EA62DC"/>
    <w:rsid w:val="00EE5AA9"/>
    <w:rsid w:val="00F36018"/>
    <w:rsid w:val="00F42E4C"/>
    <w:rsid w:val="00F56A4A"/>
    <w:rsid w:val="00F97921"/>
    <w:rsid w:val="00F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F2006"/>
  <w15:docId w15:val="{C0D29104-4FE1-4F9F-BC58-753CD3CA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8DA"/>
  </w:style>
  <w:style w:type="paragraph" w:styleId="Footer">
    <w:name w:val="footer"/>
    <w:basedOn w:val="Normal"/>
    <w:link w:val="FooterChar"/>
    <w:uiPriority w:val="99"/>
    <w:unhideWhenUsed/>
    <w:rsid w:val="00E84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8DA"/>
  </w:style>
  <w:style w:type="paragraph" w:styleId="ListParagraph">
    <w:name w:val="List Paragraph"/>
    <w:basedOn w:val="Normal"/>
    <w:uiPriority w:val="34"/>
    <w:qFormat/>
    <w:rsid w:val="00947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Greenmetric 1</cp:lastModifiedBy>
  <cp:revision>9</cp:revision>
  <dcterms:created xsi:type="dcterms:W3CDTF">2017-05-24T04:06:00Z</dcterms:created>
  <dcterms:modified xsi:type="dcterms:W3CDTF">2019-06-25T03:13:00Z</dcterms:modified>
</cp:coreProperties>
</file>